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67" w:rsidRDefault="00E36867" w:rsidP="00E36867">
      <w:pPr>
        <w:jc w:val="center"/>
        <w:rPr>
          <w:sz w:val="28"/>
          <w:szCs w:val="28"/>
        </w:rPr>
      </w:pPr>
      <w:r>
        <w:rPr>
          <w:b/>
          <w:sz w:val="28"/>
          <w:szCs w:val="28"/>
        </w:rPr>
        <w:t>Central Ealing Neighbourhood Forum</w:t>
      </w:r>
    </w:p>
    <w:p w:rsidR="00E36867" w:rsidRPr="00E36867" w:rsidRDefault="00E36867" w:rsidP="00E36867">
      <w:pPr>
        <w:jc w:val="center"/>
        <w:rPr>
          <w:sz w:val="24"/>
          <w:szCs w:val="24"/>
        </w:rPr>
      </w:pPr>
      <w:bookmarkStart w:id="0" w:name="_GoBack"/>
      <w:r w:rsidRPr="00E36867">
        <w:rPr>
          <w:sz w:val="24"/>
          <w:szCs w:val="24"/>
        </w:rPr>
        <w:t xml:space="preserve">Notes of the 2018 Annual General Meeting </w:t>
      </w:r>
      <w:r w:rsidRPr="00E36867">
        <w:rPr>
          <w:sz w:val="24"/>
          <w:szCs w:val="24"/>
        </w:rPr>
        <w:br/>
        <w:t>held at 7:00 pm on Tuesday 19th June in Ealing Green College</w:t>
      </w:r>
      <w:r w:rsidR="008A423F">
        <w:rPr>
          <w:sz w:val="24"/>
          <w:szCs w:val="24"/>
        </w:rPr>
        <w:t>, W5</w:t>
      </w:r>
    </w:p>
    <w:p w:rsidR="002F110B" w:rsidRDefault="008A423F" w:rsidP="002F110B">
      <w:r>
        <w:t xml:space="preserve">Item 1. </w:t>
      </w:r>
      <w:r w:rsidR="00E36867" w:rsidRPr="00E36867">
        <w:t>Tony Miller, Chair</w:t>
      </w:r>
      <w:r w:rsidR="00974DB7">
        <w:t>, welcomed the members present</w:t>
      </w:r>
      <w:r w:rsidR="007B6016">
        <w:t xml:space="preserve"> and</w:t>
      </w:r>
      <w:r w:rsidR="00974DB7">
        <w:t xml:space="preserve"> </w:t>
      </w:r>
      <w:r w:rsidR="007B6016">
        <w:t xml:space="preserve">reported the apologies for absence </w:t>
      </w:r>
      <w:r w:rsidR="00974DB7">
        <w:t>(listed in the Appendix).</w:t>
      </w:r>
      <w:r w:rsidR="00E36867" w:rsidRPr="00E36867">
        <w:t xml:space="preserve"> </w:t>
      </w:r>
    </w:p>
    <w:p w:rsidR="00E36867" w:rsidRDefault="008A423F" w:rsidP="0031044B">
      <w:r>
        <w:t xml:space="preserve">Item 2. </w:t>
      </w:r>
      <w:r w:rsidR="00E36867">
        <w:t>The Chair’s report of activities during the previous year (attached) was given and accepted.</w:t>
      </w:r>
      <w:r w:rsidR="00B14D88">
        <w:t xml:space="preserve"> </w:t>
      </w:r>
      <w:r w:rsidR="00C158AA">
        <w:t xml:space="preserve">Following the approval of </w:t>
      </w:r>
      <w:r w:rsidR="00B14D88">
        <w:t xml:space="preserve">the Neighbourhood Plan </w:t>
      </w:r>
      <w:r w:rsidR="00C158AA">
        <w:t>in the referendum by</w:t>
      </w:r>
      <w:r w:rsidR="00C158AA" w:rsidRPr="00C158AA">
        <w:t xml:space="preserve"> 92.2% of residents and 91.5% of business voters</w:t>
      </w:r>
      <w:r w:rsidR="00C158AA">
        <w:t xml:space="preserve">, its adoption </w:t>
      </w:r>
      <w:r w:rsidR="00B14D88">
        <w:t>by Ealing Council as part of the formal Ealing Plan was welcomed. It was also noted that action was required to pursue the Recommended Actions (projects) in the plan, through further negotiations with the Council and other bodies concerned.</w:t>
      </w:r>
      <w:r w:rsidR="00B14D88" w:rsidRPr="00B14D88">
        <w:t xml:space="preserve"> </w:t>
      </w:r>
      <w:r w:rsidR="00B14D88">
        <w:t xml:space="preserve">The meeting expressed its concern that the failure of the Council to implement the approved Community Infrastructure Levy in Ealing meant that funding for projects had to be negotiated case by case through application of other planning obligation (S106) funds. </w:t>
      </w:r>
    </w:p>
    <w:p w:rsidR="00B14D88" w:rsidRDefault="00B14D88" w:rsidP="0031044B">
      <w:r>
        <w:t>Item 3.</w:t>
      </w:r>
      <w:r>
        <w:tab/>
        <w:t>The financial report for the year ended 30 April 2018 was presented orally, together with the equivalent report for the previous year. The reports were accepted</w:t>
      </w:r>
      <w:r w:rsidR="00D012F7">
        <w:t>,</w:t>
      </w:r>
      <w:r>
        <w:t xml:space="preserve"> subject to inspection.</w:t>
      </w:r>
    </w:p>
    <w:p w:rsidR="00B14D88" w:rsidRDefault="00B14D88" w:rsidP="0031044B">
      <w:r>
        <w:t>Item 4.</w:t>
      </w:r>
      <w:r>
        <w:tab/>
        <w:t>The Chair presented the results</w:t>
      </w:r>
      <w:r w:rsidR="00D012F7">
        <w:t xml:space="preserve"> of the survey of stakeholders </w:t>
      </w:r>
      <w:r>
        <w:t xml:space="preserve">on options for the future of the Forum. The action of the committee in applying for a further period of recognition by Ealing Council for the same area as at present was approved, </w:t>
      </w:r>
      <w:r w:rsidR="00C158AA">
        <w:t>but</w:t>
      </w:r>
      <w:r>
        <w:t xml:space="preserve"> it was agreed that further investigation into the possibility of the formation of a Town Council for a wider area should be investigated.  </w:t>
      </w:r>
    </w:p>
    <w:p w:rsidR="002F110B" w:rsidRDefault="00B14D88" w:rsidP="0031044B">
      <w:r>
        <w:t>Item 5.</w:t>
      </w:r>
      <w:r>
        <w:tab/>
        <w:t xml:space="preserve">The meeting approved the changes to the Constitution contained in the agenda. </w:t>
      </w:r>
    </w:p>
    <w:p w:rsidR="00B14D88" w:rsidRDefault="00B14D88" w:rsidP="0031044B">
      <w:r>
        <w:t>Item 6.</w:t>
      </w:r>
      <w:r>
        <w:tab/>
      </w:r>
      <w:r w:rsidR="00C158AA">
        <w:t xml:space="preserve">Committee members for 2018/19 were elected as </w:t>
      </w:r>
      <w:r>
        <w:t>follow</w:t>
      </w:r>
      <w:r w:rsidR="00C158AA">
        <w:t>s:</w:t>
      </w:r>
      <w:r>
        <w:t xml:space="preserve">  </w:t>
      </w:r>
    </w:p>
    <w:p w:rsidR="00974DB7" w:rsidRDefault="00B608C2" w:rsidP="0031044B">
      <w:r w:rsidRPr="00F32718">
        <w:rPr>
          <w:b/>
        </w:rPr>
        <w:t>Residents’ reps:</w:t>
      </w:r>
      <w:r>
        <w:rPr>
          <w:b/>
        </w:rPr>
        <w:br/>
      </w:r>
      <w:r>
        <w:t>Ann Chapman</w:t>
      </w:r>
      <w:r>
        <w:br/>
        <w:t>Charles Rich</w:t>
      </w:r>
      <w:r>
        <w:br/>
        <w:t>Mark Sanders</w:t>
      </w:r>
      <w:r>
        <w:br/>
      </w:r>
      <w:r w:rsidR="00D012F7">
        <w:t>(1 vacancy)</w:t>
      </w:r>
      <w:r w:rsidR="00D012F7">
        <w:br/>
      </w:r>
      <w:r>
        <w:br/>
      </w:r>
      <w:r w:rsidRPr="00F32718">
        <w:rPr>
          <w:b/>
        </w:rPr>
        <w:t>Local organisations’ reps</w:t>
      </w:r>
      <w:r>
        <w:br/>
        <w:t>Robert Gurd (Ealing Civic Society)</w:t>
      </w:r>
      <w:r>
        <w:br/>
        <w:t>Tony Miller (CEPAC)</w:t>
      </w:r>
      <w:r>
        <w:br/>
        <w:t>Peter Treadgold (Ealing’s Forgotten Spaces)</w:t>
      </w:r>
      <w:r>
        <w:br/>
      </w:r>
      <w:r w:rsidR="00D012F7" w:rsidRPr="00D012F7">
        <w:t>(1 vacancy)</w:t>
      </w:r>
      <w:r w:rsidR="00D012F7">
        <w:br/>
      </w:r>
      <w:r>
        <w:br/>
      </w:r>
      <w:r w:rsidRPr="00F32718">
        <w:rPr>
          <w:b/>
        </w:rPr>
        <w:t>Local business reps:</w:t>
      </w:r>
      <w:r>
        <w:br/>
        <w:t>Andrew Cazalet (Lido Tax Consulting)</w:t>
      </w:r>
      <w:r>
        <w:br/>
        <w:t>Matt Snowden (UWL)</w:t>
      </w:r>
      <w:r w:rsidR="00D012F7">
        <w:br/>
      </w:r>
      <w:r w:rsidR="00D012F7" w:rsidRPr="00D012F7">
        <w:t>(</w:t>
      </w:r>
      <w:r w:rsidR="00D012F7">
        <w:t>2</w:t>
      </w:r>
      <w:r w:rsidR="00D012F7" w:rsidRPr="00D012F7">
        <w:t xml:space="preserve"> vacanc</w:t>
      </w:r>
      <w:r w:rsidR="00D012F7">
        <w:t>ies</w:t>
      </w:r>
      <w:r w:rsidR="00D012F7" w:rsidRPr="00D012F7">
        <w:t>)</w:t>
      </w:r>
    </w:p>
    <w:p w:rsidR="00D012F7" w:rsidRDefault="00D012F7" w:rsidP="0031044B">
      <w:r>
        <w:t>Item 8</w:t>
      </w:r>
      <w:r w:rsidR="007B6016">
        <w:t xml:space="preserve">, </w:t>
      </w:r>
      <w:r>
        <w:t>Town Centre developments</w:t>
      </w:r>
      <w:r w:rsidR="007B6016">
        <w:t>.</w:t>
      </w:r>
      <w:r>
        <w:t xml:space="preserve"> The current situation on significant developments including the cinema site, Town Hall, 10 – 40 The Broadway, and Perceval House was discussed and noted.  </w:t>
      </w:r>
    </w:p>
    <w:p w:rsidR="002F110B" w:rsidRDefault="007B6016">
      <w:r>
        <w:t>Other business.  The meeting suggested the committee should consider moving future AGMs to later in the year, to aim for a better attendance.</w:t>
      </w:r>
      <w:r w:rsidR="002F110B">
        <w:br w:type="page"/>
      </w:r>
    </w:p>
    <w:p w:rsidR="002F110B" w:rsidRPr="002F110B" w:rsidRDefault="002F110B" w:rsidP="002F110B">
      <w:pPr>
        <w:autoSpaceDN w:val="0"/>
        <w:spacing w:line="254" w:lineRule="auto"/>
        <w:textAlignment w:val="baseline"/>
        <w:rPr>
          <w:rFonts w:ascii="Times New Roman" w:eastAsia="Times New Roman" w:hAnsi="Times New Roman" w:cs="Times New Roman"/>
          <w:b/>
          <w:sz w:val="28"/>
          <w:szCs w:val="28"/>
          <w:lang w:eastAsia="en-GB"/>
        </w:rPr>
      </w:pPr>
      <w:r w:rsidRPr="002F110B">
        <w:rPr>
          <w:rFonts w:ascii="Times New Roman" w:eastAsia="Times New Roman" w:hAnsi="Times New Roman" w:cs="Times New Roman"/>
          <w:b/>
          <w:sz w:val="28"/>
          <w:szCs w:val="28"/>
          <w:lang w:eastAsia="en-GB"/>
        </w:rPr>
        <w:lastRenderedPageBreak/>
        <w:t xml:space="preserve">Appendix </w:t>
      </w:r>
    </w:p>
    <w:p w:rsidR="002F110B" w:rsidRPr="002F110B" w:rsidRDefault="002F110B" w:rsidP="002F110B">
      <w:pPr>
        <w:autoSpaceDN w:val="0"/>
        <w:spacing w:line="254" w:lineRule="auto"/>
        <w:textAlignment w:val="baseline"/>
        <w:rPr>
          <w:rFonts w:ascii="Times New Roman" w:eastAsia="Times New Roman" w:hAnsi="Times New Roman" w:cs="Times New Roman"/>
          <w:sz w:val="24"/>
          <w:szCs w:val="24"/>
          <w:lang w:eastAsia="en-GB"/>
        </w:rPr>
      </w:pPr>
      <w:r w:rsidRPr="002F110B">
        <w:rPr>
          <w:rFonts w:ascii="Times New Roman" w:eastAsia="Times New Roman" w:hAnsi="Times New Roman" w:cs="Times New Roman"/>
          <w:sz w:val="24"/>
          <w:szCs w:val="24"/>
          <w:lang w:eastAsia="en-GB"/>
        </w:rPr>
        <w:t>Those attending were:</w:t>
      </w:r>
    </w:p>
    <w:p w:rsidR="005038EA" w:rsidRPr="005038EA" w:rsidRDefault="005038EA" w:rsidP="005038EA">
      <w:pPr>
        <w:spacing w:after="0" w:line="240" w:lineRule="auto"/>
        <w:rPr>
          <w:rFonts w:ascii="Calibri" w:eastAsia="Times New Roman" w:hAnsi="Calibri" w:cs="Times New Roman"/>
          <w:color w:val="000000"/>
          <w:lang w:eastAsia="en-GB"/>
        </w:rPr>
      </w:pPr>
      <w:r w:rsidRPr="005038EA">
        <w:rPr>
          <w:rFonts w:ascii="Calibri" w:eastAsia="Times New Roman" w:hAnsi="Calibri" w:cs="Times New Roman"/>
          <w:color w:val="000000"/>
          <w:lang w:eastAsia="en-GB"/>
        </w:rPr>
        <w:t>Ann Chapman</w:t>
      </w:r>
      <w:r>
        <w:rPr>
          <w:rFonts w:ascii="Calibri" w:eastAsia="Times New Roman" w:hAnsi="Calibri" w:cs="Times New Roman"/>
          <w:color w:val="000000"/>
          <w:lang w:eastAsia="en-GB"/>
        </w:rPr>
        <w:t xml:space="preserve"> (Committee)</w:t>
      </w:r>
    </w:p>
    <w:p w:rsidR="005038EA" w:rsidRDefault="005038EA" w:rsidP="005038E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Nadia Khan (Ealing College)</w:t>
      </w:r>
    </w:p>
    <w:p w:rsidR="005038EA" w:rsidRPr="005038EA" w:rsidRDefault="005038EA" w:rsidP="005038EA">
      <w:pPr>
        <w:spacing w:after="0" w:line="240" w:lineRule="auto"/>
        <w:rPr>
          <w:rFonts w:ascii="Calibri" w:eastAsia="Times New Roman" w:hAnsi="Calibri" w:cs="Times New Roman"/>
          <w:color w:val="000000"/>
          <w:lang w:eastAsia="en-GB"/>
        </w:rPr>
      </w:pPr>
      <w:r w:rsidRPr="005038EA">
        <w:rPr>
          <w:rFonts w:ascii="Calibri" w:eastAsia="Times New Roman" w:hAnsi="Calibri" w:cs="Times New Roman"/>
          <w:color w:val="000000"/>
          <w:lang w:eastAsia="en-GB"/>
        </w:rPr>
        <w:t>Carol</w:t>
      </w:r>
      <w:r>
        <w:rPr>
          <w:rFonts w:ascii="Calibri" w:eastAsia="Times New Roman" w:hAnsi="Calibri" w:cs="Times New Roman"/>
          <w:color w:val="000000"/>
          <w:lang w:eastAsia="en-GB"/>
        </w:rPr>
        <w:t xml:space="preserve"> </w:t>
      </w:r>
      <w:r w:rsidRPr="005038EA">
        <w:rPr>
          <w:rFonts w:ascii="Calibri" w:eastAsia="Times New Roman" w:hAnsi="Calibri" w:cs="Times New Roman"/>
          <w:color w:val="000000"/>
          <w:lang w:eastAsia="en-GB"/>
        </w:rPr>
        <w:t>Kilbey</w:t>
      </w:r>
    </w:p>
    <w:p w:rsidR="005038EA" w:rsidRPr="005038EA" w:rsidRDefault="00525761" w:rsidP="005038EA">
      <w:pPr>
        <w:spacing w:after="0" w:line="240" w:lineRule="auto"/>
        <w:rPr>
          <w:rFonts w:ascii="Calibri" w:eastAsia="Times New Roman" w:hAnsi="Calibri" w:cs="Times New Roman"/>
          <w:color w:val="000000"/>
          <w:lang w:eastAsia="en-GB"/>
        </w:rPr>
      </w:pPr>
      <w:r w:rsidRPr="00525761">
        <w:rPr>
          <w:rFonts w:ascii="Calibri" w:eastAsia="Times New Roman" w:hAnsi="Calibri" w:cs="Times New Roman"/>
          <w:color w:val="000000"/>
          <w:lang w:eastAsia="en-GB"/>
        </w:rPr>
        <w:t xml:space="preserve">Lap Pan Chong </w:t>
      </w:r>
      <w:r>
        <w:rPr>
          <w:rFonts w:ascii="Calibri" w:eastAsia="Times New Roman" w:hAnsi="Calibri" w:cs="Times New Roman"/>
          <w:color w:val="000000"/>
          <w:lang w:eastAsia="en-GB"/>
        </w:rPr>
        <w:br/>
      </w:r>
      <w:r w:rsidR="005038EA" w:rsidRPr="005038EA">
        <w:rPr>
          <w:rFonts w:ascii="Calibri" w:eastAsia="Times New Roman" w:hAnsi="Calibri" w:cs="Times New Roman"/>
          <w:color w:val="000000"/>
          <w:lang w:eastAsia="en-GB"/>
        </w:rPr>
        <w:t>Tony</w:t>
      </w:r>
      <w:r w:rsidR="005038EA">
        <w:rPr>
          <w:rFonts w:ascii="Calibri" w:eastAsia="Times New Roman" w:hAnsi="Calibri" w:cs="Times New Roman"/>
          <w:color w:val="000000"/>
          <w:lang w:eastAsia="en-GB"/>
        </w:rPr>
        <w:t xml:space="preserve"> </w:t>
      </w:r>
      <w:r w:rsidR="005038EA" w:rsidRPr="005038EA">
        <w:rPr>
          <w:rFonts w:ascii="Calibri" w:eastAsia="Times New Roman" w:hAnsi="Calibri" w:cs="Times New Roman"/>
          <w:color w:val="000000"/>
          <w:lang w:eastAsia="en-GB"/>
        </w:rPr>
        <w:t>Miller</w:t>
      </w:r>
      <w:r w:rsidR="005038EA">
        <w:rPr>
          <w:rFonts w:ascii="Calibri" w:eastAsia="Times New Roman" w:hAnsi="Calibri" w:cs="Times New Roman"/>
          <w:color w:val="000000"/>
          <w:lang w:eastAsia="en-GB"/>
        </w:rPr>
        <w:t xml:space="preserve"> (Committee)</w:t>
      </w:r>
    </w:p>
    <w:p w:rsidR="002F110B" w:rsidRDefault="007B6016" w:rsidP="002F110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William Morton</w:t>
      </w:r>
      <w:r>
        <w:rPr>
          <w:rFonts w:ascii="Calibri" w:eastAsia="Times New Roman" w:hAnsi="Calibri" w:cs="Times New Roman"/>
          <w:color w:val="000000"/>
          <w:lang w:eastAsia="en-GB"/>
        </w:rPr>
        <w:br/>
      </w:r>
      <w:r w:rsidR="005038EA">
        <w:rPr>
          <w:rFonts w:ascii="Calibri" w:eastAsia="Times New Roman" w:hAnsi="Calibri" w:cs="Times New Roman"/>
          <w:color w:val="000000"/>
          <w:lang w:eastAsia="en-GB"/>
        </w:rPr>
        <w:t>Peter Treadgold (Committee)</w:t>
      </w:r>
    </w:p>
    <w:p w:rsidR="00D012F7" w:rsidRDefault="00D012F7" w:rsidP="00974DB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Tim McWilliams (Park Community Association)</w:t>
      </w:r>
    </w:p>
    <w:p w:rsidR="002F110B" w:rsidRDefault="005038EA" w:rsidP="00974DB7">
      <w:pPr>
        <w:spacing w:after="0" w:line="240" w:lineRule="auto"/>
      </w:pPr>
      <w:r>
        <w:rPr>
          <w:rFonts w:ascii="Calibri" w:eastAsia="Times New Roman" w:hAnsi="Calibri" w:cs="Times New Roman"/>
          <w:color w:val="000000"/>
          <w:lang w:eastAsia="en-GB"/>
        </w:rPr>
        <w:t>Cllr Anthony Young (Ealing Broadway ward)</w:t>
      </w:r>
      <w:r w:rsidR="00974DB7">
        <w:t xml:space="preserve"> </w:t>
      </w:r>
    </w:p>
    <w:p w:rsidR="007B6016" w:rsidRDefault="007B6016" w:rsidP="00974DB7">
      <w:pPr>
        <w:spacing w:after="0" w:line="240" w:lineRule="auto"/>
      </w:pPr>
    </w:p>
    <w:p w:rsidR="007B6016" w:rsidRDefault="007B6016" w:rsidP="00974DB7">
      <w:pPr>
        <w:spacing w:after="0" w:line="240" w:lineRule="auto"/>
      </w:pPr>
      <w:r w:rsidRPr="007B6016">
        <w:t xml:space="preserve">Apologies were </w:t>
      </w:r>
      <w:r>
        <w:t>receiv</w:t>
      </w:r>
      <w:r w:rsidRPr="007B6016">
        <w:t>ed from</w:t>
      </w:r>
      <w:r>
        <w:t>:</w:t>
      </w:r>
    </w:p>
    <w:p w:rsidR="007B6016" w:rsidRDefault="007B6016" w:rsidP="00974DB7">
      <w:pPr>
        <w:spacing w:after="0" w:line="240" w:lineRule="auto"/>
      </w:pPr>
    </w:p>
    <w:p w:rsidR="007B6016" w:rsidRDefault="007B6016" w:rsidP="00974DB7">
      <w:pPr>
        <w:spacing w:after="0" w:line="240" w:lineRule="auto"/>
      </w:pPr>
      <w:r w:rsidRPr="007B6016">
        <w:t>Cllr Jon Ba</w:t>
      </w:r>
      <w:r w:rsidR="00A50BA5">
        <w:t>l</w:t>
      </w:r>
      <w:r w:rsidRPr="007B6016">
        <w:t>l</w:t>
      </w:r>
      <w:r w:rsidR="00A50BA5">
        <w:t xml:space="preserve"> (Committee)</w:t>
      </w:r>
      <w:r w:rsidRPr="007B6016">
        <w:t xml:space="preserve"> </w:t>
      </w:r>
    </w:p>
    <w:p w:rsidR="007B6016" w:rsidRDefault="007B6016" w:rsidP="00974DB7">
      <w:pPr>
        <w:spacing w:after="0" w:line="240" w:lineRule="auto"/>
      </w:pPr>
      <w:r w:rsidRPr="007B6016">
        <w:t>Andrew Cazalet (</w:t>
      </w:r>
      <w:r w:rsidR="00A50BA5">
        <w:t xml:space="preserve">Committee, </w:t>
      </w:r>
      <w:r w:rsidRPr="007B6016">
        <w:t xml:space="preserve">Treasurer) </w:t>
      </w:r>
    </w:p>
    <w:p w:rsidR="007B6016" w:rsidRDefault="007B6016" w:rsidP="00974DB7">
      <w:pPr>
        <w:spacing w:after="0" w:line="240" w:lineRule="auto"/>
      </w:pPr>
      <w:r>
        <w:t>Gordon Chard</w:t>
      </w:r>
      <w:r w:rsidRPr="007B6016">
        <w:t xml:space="preserve"> (Committee)</w:t>
      </w:r>
    </w:p>
    <w:p w:rsidR="007B6016" w:rsidRDefault="007B6016" w:rsidP="00974DB7">
      <w:pPr>
        <w:spacing w:after="0" w:line="240" w:lineRule="auto"/>
      </w:pPr>
      <w:r>
        <w:t xml:space="preserve">Robert Gurd </w:t>
      </w:r>
      <w:r w:rsidRPr="007B6016">
        <w:t>(Committee)</w:t>
      </w:r>
      <w:r>
        <w:t>,</w:t>
      </w:r>
    </w:p>
    <w:p w:rsidR="007B6016" w:rsidRDefault="007B6016" w:rsidP="00974DB7">
      <w:pPr>
        <w:spacing w:after="0" w:line="240" w:lineRule="auto"/>
      </w:pPr>
      <w:r w:rsidRPr="007B6016">
        <w:t>John Hummerston (Committee)</w:t>
      </w:r>
    </w:p>
    <w:p w:rsidR="007B6016" w:rsidRDefault="007B6016" w:rsidP="00974DB7">
      <w:pPr>
        <w:spacing w:after="0" w:line="240" w:lineRule="auto"/>
      </w:pPr>
      <w:r w:rsidRPr="007B6016">
        <w:t>Charles Rich</w:t>
      </w:r>
      <w:r>
        <w:t xml:space="preserve"> </w:t>
      </w:r>
      <w:r w:rsidRPr="007B6016">
        <w:t>(Committee)</w:t>
      </w:r>
    </w:p>
    <w:p w:rsidR="007B6016" w:rsidRDefault="007B6016" w:rsidP="00974DB7">
      <w:pPr>
        <w:spacing w:after="0" w:line="240" w:lineRule="auto"/>
      </w:pPr>
      <w:r w:rsidRPr="007B6016">
        <w:t>Matt Snowden</w:t>
      </w:r>
      <w:r>
        <w:t xml:space="preserve"> </w:t>
      </w:r>
      <w:r w:rsidRPr="007B6016">
        <w:t>(Committee)</w:t>
      </w:r>
    </w:p>
    <w:p w:rsidR="007B6016" w:rsidRDefault="007B6016" w:rsidP="00974DB7">
      <w:pPr>
        <w:spacing w:after="0" w:line="240" w:lineRule="auto"/>
      </w:pPr>
      <w:r w:rsidRPr="007B6016">
        <w:t>Richard Chilton (Park Community Group)</w:t>
      </w:r>
    </w:p>
    <w:p w:rsidR="007B6016" w:rsidRDefault="007B6016" w:rsidP="00974DB7">
      <w:pPr>
        <w:spacing w:after="0" w:line="240" w:lineRule="auto"/>
      </w:pPr>
      <w:r w:rsidRPr="007B6016">
        <w:t xml:space="preserve"> Roger Green (Warwick Road RA)</w:t>
      </w:r>
    </w:p>
    <w:p w:rsidR="007B6016" w:rsidRDefault="007B6016" w:rsidP="00974DB7">
      <w:pPr>
        <w:spacing w:after="0" w:line="240" w:lineRule="auto"/>
      </w:pPr>
      <w:r w:rsidRPr="007B6016">
        <w:t xml:space="preserve"> Stuart Morley (CERA)</w:t>
      </w:r>
    </w:p>
    <w:p w:rsidR="007B6016" w:rsidRDefault="007B6016" w:rsidP="00974DB7">
      <w:pPr>
        <w:spacing w:after="0" w:line="240" w:lineRule="auto"/>
      </w:pPr>
      <w:r>
        <w:t>A</w:t>
      </w:r>
      <w:r w:rsidRPr="007B6016">
        <w:t>ndrew Rollings (Chair, Make It Ealing).</w:t>
      </w:r>
      <w:bookmarkEnd w:id="0"/>
    </w:p>
    <w:sectPr w:rsidR="007B6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20AA7"/>
    <w:multiLevelType w:val="hybridMultilevel"/>
    <w:tmpl w:val="B3D20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67"/>
    <w:rsid w:val="00212DA8"/>
    <w:rsid w:val="002F110B"/>
    <w:rsid w:val="0031044B"/>
    <w:rsid w:val="005038EA"/>
    <w:rsid w:val="00525761"/>
    <w:rsid w:val="007B6016"/>
    <w:rsid w:val="00823465"/>
    <w:rsid w:val="008A423F"/>
    <w:rsid w:val="00974DB7"/>
    <w:rsid w:val="009E36AA"/>
    <w:rsid w:val="00A442F2"/>
    <w:rsid w:val="00A50BA5"/>
    <w:rsid w:val="00B14D88"/>
    <w:rsid w:val="00B608C2"/>
    <w:rsid w:val="00C158AA"/>
    <w:rsid w:val="00C57FB9"/>
    <w:rsid w:val="00D012F7"/>
    <w:rsid w:val="00E36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0675E-AF17-4E91-802E-0AA38E2E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Miller</dc:creator>
  <cp:keywords/>
  <dc:description/>
  <cp:lastModifiedBy>Anthony Miller</cp:lastModifiedBy>
  <cp:revision>11</cp:revision>
  <dcterms:created xsi:type="dcterms:W3CDTF">2018-06-28T10:12:00Z</dcterms:created>
  <dcterms:modified xsi:type="dcterms:W3CDTF">2018-07-20T09:10:00Z</dcterms:modified>
</cp:coreProperties>
</file>